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AA23E7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ROMANIA</w:t>
      </w:r>
    </w:p>
    <w:p w:rsidR="008E4C4D" w:rsidRPr="00AA23E7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COMUNA PETRICANI</w:t>
      </w:r>
    </w:p>
    <w:p w:rsidR="008E4C4D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CONSILIUL LOCAL PETRICANI</w:t>
      </w:r>
    </w:p>
    <w:p w:rsidR="008E4C4D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A23E7">
        <w:rPr>
          <w:rFonts w:ascii="Times New Roman" w:eastAsia="Times New Roman" w:hAnsi="Times New Roman" w:cs="Times New Roman"/>
          <w:b/>
          <w:sz w:val="32"/>
          <w:szCs w:val="32"/>
        </w:rPr>
        <w:t>H O T A R Â R E</w:t>
      </w:r>
    </w:p>
    <w:p w:rsidR="00C7485E" w:rsidRPr="00C7485E" w:rsidRDefault="00C7485E" w:rsidP="00C7485E">
      <w:pPr>
        <w:spacing w:after="0" w:line="240" w:lineRule="auto"/>
        <w:ind w:left="705"/>
        <w:jc w:val="center"/>
        <w:rPr>
          <w:rFonts w:ascii="Bookman Old Style" w:eastAsia="Calibri" w:hAnsi="Bookman Old Style" w:cs="Times New Roman"/>
          <w:sz w:val="24"/>
          <w:szCs w:val="24"/>
          <w:lang w:val="hu-HU" w:eastAsia="en-US"/>
        </w:rPr>
      </w:pPr>
      <w:r w:rsidRPr="00C7485E">
        <w:rPr>
          <w:rFonts w:ascii="Bookman Old Style" w:eastAsia="Arial Unicode MS" w:hAnsi="Bookman Old Style" w:cs="Times New Roman"/>
          <w:sz w:val="24"/>
          <w:szCs w:val="24"/>
          <w:lang w:val="hu-HU" w:eastAsia="en-US"/>
        </w:rPr>
        <w:t>privind limitarea tonajului  autovehiculelor care ci</w:t>
      </w:r>
      <w:r w:rsidR="00AD44C2">
        <w:rPr>
          <w:rFonts w:ascii="Bookman Old Style" w:eastAsia="Arial Unicode MS" w:hAnsi="Bookman Old Style" w:cs="Times New Roman"/>
          <w:sz w:val="24"/>
          <w:szCs w:val="24"/>
          <w:lang w:val="hu-HU" w:eastAsia="en-US"/>
        </w:rPr>
        <w:t>rcula pe drumurile comunale</w:t>
      </w:r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/</w:t>
      </w:r>
      <w:proofErr w:type="spellStart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ulite</w:t>
      </w:r>
      <w:proofErr w:type="spellEnd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</w:t>
      </w:r>
      <w:proofErr w:type="spellStart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satesti</w:t>
      </w:r>
      <w:proofErr w:type="spellEnd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din sat</w:t>
      </w:r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ele </w:t>
      </w:r>
      <w:proofErr w:type="spellStart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Tirpesti</w:t>
      </w:r>
      <w:proofErr w:type="spellEnd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si </w:t>
      </w:r>
      <w:proofErr w:type="spellStart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Tolici</w:t>
      </w:r>
      <w:proofErr w:type="spellEnd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,</w:t>
      </w:r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comuna Petricani</w:t>
      </w:r>
    </w:p>
    <w:p w:rsidR="00C7485E" w:rsidRPr="00C7485E" w:rsidRDefault="00C7485E" w:rsidP="00C7485E">
      <w:pPr>
        <w:spacing w:after="0" w:line="240" w:lineRule="auto"/>
        <w:ind w:left="720"/>
        <w:contextualSpacing/>
        <w:jc w:val="center"/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</w:pP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Times New Roman"/>
          <w:sz w:val="24"/>
          <w:szCs w:val="24"/>
          <w:lang w:val="hu-HU" w:eastAsia="en-US"/>
        </w:rPr>
      </w:pP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Times New Roman"/>
          <w:sz w:val="24"/>
          <w:szCs w:val="24"/>
          <w:lang w:val="es-ES_tradnl" w:eastAsia="en-US"/>
        </w:rPr>
      </w:pPr>
      <w:r w:rsidRPr="00C7485E">
        <w:rPr>
          <w:rFonts w:ascii="Bookman Old Style" w:eastAsia="Calibri" w:hAnsi="Bookman Old Style" w:cs="Times New Roman"/>
          <w:sz w:val="24"/>
          <w:szCs w:val="24"/>
          <w:lang w:val="es-ES_tradnl" w:eastAsia="en-US"/>
        </w:rPr>
        <w:t>Consiliul local al comunei Petricani, intrunit in</w:t>
      </w:r>
      <w:r w:rsidR="00F5656F">
        <w:rPr>
          <w:rFonts w:ascii="Bookman Old Style" w:eastAsia="Calibri" w:hAnsi="Bookman Old Style" w:cs="Times New Roman"/>
          <w:sz w:val="24"/>
          <w:szCs w:val="24"/>
          <w:lang w:val="es-ES_tradnl" w:eastAsia="en-US"/>
        </w:rPr>
        <w:t xml:space="preserve"> sedinta ordinara in data de  21.08</w:t>
      </w:r>
      <w:r w:rsidRPr="00C7485E">
        <w:rPr>
          <w:rFonts w:ascii="Bookman Old Style" w:eastAsia="Calibri" w:hAnsi="Bookman Old Style" w:cs="Times New Roman"/>
          <w:sz w:val="24"/>
          <w:szCs w:val="24"/>
          <w:lang w:val="es-ES_tradnl" w:eastAsia="en-US"/>
        </w:rPr>
        <w:t>.2017.</w:t>
      </w:r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 xml:space="preserve">   </w:t>
      </w: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Times New Roman"/>
          <w:sz w:val="24"/>
          <w:szCs w:val="24"/>
          <w:lang w:val="en-US" w:eastAsia="en-US"/>
        </w:rPr>
      </w:pPr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 xml:space="preserve">     </w:t>
      </w:r>
      <w:proofErr w:type="spellStart"/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>Avand</w:t>
      </w:r>
      <w:proofErr w:type="spellEnd"/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 xml:space="preserve"> in </w:t>
      </w:r>
      <w:proofErr w:type="spellStart"/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>vedere</w:t>
      </w:r>
      <w:proofErr w:type="spellEnd"/>
      <w:r w:rsidRPr="00C7485E">
        <w:rPr>
          <w:rFonts w:ascii="Bookman Old Style" w:eastAsia="Calibri" w:hAnsi="Bookman Old Style" w:cs="Times New Roman"/>
          <w:sz w:val="24"/>
          <w:szCs w:val="24"/>
          <w:lang w:val="en-US" w:eastAsia="en-US"/>
        </w:rPr>
        <w:t>:</w:t>
      </w:r>
    </w:p>
    <w:p w:rsidR="00C7485E" w:rsidRPr="00C7485E" w:rsidRDefault="00C7485E" w:rsidP="00C7485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</w:pP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Expunerea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de motive </w:t>
      </w:r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a 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Primarului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Petricani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;</w:t>
      </w:r>
    </w:p>
    <w:p w:rsidR="00C7485E" w:rsidRPr="00C7485E" w:rsidRDefault="00C7485E" w:rsidP="00C7485E">
      <w:pPr>
        <w:numPr>
          <w:ilvl w:val="0"/>
          <w:numId w:val="2"/>
        </w:numPr>
        <w:spacing w:after="0" w:line="240" w:lineRule="auto"/>
        <w:ind w:hanging="348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</w:pP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Raportul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de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specialitate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 al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compartimentului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de resort din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cadrul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aparatului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de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specialitate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al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primarului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comunei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Petricani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;</w:t>
      </w:r>
    </w:p>
    <w:p w:rsidR="00C7485E" w:rsidRPr="00C7485E" w:rsidRDefault="00C7485E" w:rsidP="00C7485E">
      <w:pPr>
        <w:spacing w:after="0" w:line="240" w:lineRule="auto"/>
        <w:ind w:firstLine="709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</w:pPr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-  </w:t>
      </w:r>
      <w:proofErr w:type="spellStart"/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prevederile</w:t>
      </w:r>
      <w:proofErr w:type="spellEnd"/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art.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5, art.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22  .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art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.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40, art.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44</w:t>
      </w:r>
      <w:r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ali</w:t>
      </w:r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n</w:t>
      </w:r>
      <w:proofErr w:type="spellEnd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.</w:t>
      </w:r>
      <w:proofErr w:type="gramEnd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2 din </w:t>
      </w:r>
      <w:proofErr w:type="spellStart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Ordonanta</w:t>
      </w:r>
      <w:proofErr w:type="spellEnd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gramStart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de  </w:t>
      </w:r>
      <w:proofErr w:type="spellStart"/>
      <w:r w:rsidR="000F2F67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Guvern</w:t>
      </w:r>
      <w:proofErr w:type="spellEnd"/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nr. 43/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1997 ;</w:t>
      </w:r>
      <w:proofErr w:type="gramEnd"/>
    </w:p>
    <w:p w:rsidR="00C7485E" w:rsidRPr="00C7485E" w:rsidRDefault="00C7485E" w:rsidP="00C7485E">
      <w:pPr>
        <w:spacing w:after="0" w:line="240" w:lineRule="auto"/>
        <w:ind w:firstLine="708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</w:pPr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-  </w:t>
      </w:r>
      <w:proofErr w:type="spellStart"/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prevederile</w:t>
      </w:r>
      <w:proofErr w:type="spellEnd"/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art.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128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alin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.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1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litera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a si </w:t>
      </w:r>
      <w:proofErr w:type="gram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d  din</w:t>
      </w:r>
      <w:proofErr w:type="gram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OUG nr. 195/2002,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republicata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privind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circulatia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pe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drumurile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 xml:space="preserve"> </w:t>
      </w:r>
      <w:proofErr w:type="spellStart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publice</w:t>
      </w:r>
      <w:proofErr w:type="spellEnd"/>
      <w:r w:rsidRPr="00C7485E">
        <w:rPr>
          <w:rFonts w:ascii="Bookman Old Style" w:eastAsia="Times New Roman" w:hAnsi="Bookman Old Style" w:cs="Times New Roman"/>
          <w:sz w:val="24"/>
          <w:szCs w:val="24"/>
          <w:lang w:val="en-US" w:eastAsia="en-US"/>
        </w:rPr>
        <w:t>;</w:t>
      </w: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Arial"/>
          <w:sz w:val="24"/>
          <w:szCs w:val="24"/>
          <w:lang w:val="hu-HU" w:eastAsia="en-US"/>
        </w:rPr>
      </w:pPr>
      <w:r w:rsidRPr="00C7485E">
        <w:rPr>
          <w:rFonts w:ascii="Bookman Old Style" w:eastAsia="Calibri" w:hAnsi="Bookman Old Style" w:cs="Times New Roman"/>
          <w:sz w:val="24"/>
          <w:szCs w:val="24"/>
          <w:lang w:val="hu-HU" w:eastAsia="en-US"/>
        </w:rPr>
        <w:t xml:space="preserve">In temeiul art. 36 alin. 6, litera a) , pct. 13, art. 45 si art. 117 litera a) </w:t>
      </w:r>
      <w:r w:rsidRPr="00C7485E">
        <w:rPr>
          <w:rFonts w:ascii="Bookman Old Style" w:eastAsia="Calibri" w:hAnsi="Bookman Old Style" w:cs="Arial"/>
          <w:sz w:val="24"/>
          <w:szCs w:val="24"/>
          <w:lang w:val="hu-HU" w:eastAsia="en-US"/>
        </w:rPr>
        <w:t>din Legea 215/2001 republicata privind administratia publica locala;</w:t>
      </w: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Arial"/>
          <w:sz w:val="24"/>
          <w:szCs w:val="24"/>
          <w:lang w:val="hu-HU" w:eastAsia="en-US"/>
        </w:rPr>
      </w:pPr>
    </w:p>
    <w:p w:rsidR="00C7485E" w:rsidRPr="00C7485E" w:rsidRDefault="00C7485E" w:rsidP="00C7485E">
      <w:pPr>
        <w:spacing w:after="0" w:line="240" w:lineRule="auto"/>
        <w:ind w:firstLine="737"/>
        <w:jc w:val="center"/>
        <w:rPr>
          <w:rFonts w:ascii="Bookman Old Style" w:eastAsia="Calibri" w:hAnsi="Bookman Old Style" w:cs="Arial"/>
          <w:b/>
          <w:i/>
          <w:sz w:val="24"/>
          <w:szCs w:val="24"/>
          <w:lang w:val="hu-HU" w:eastAsia="en-US"/>
        </w:rPr>
      </w:pPr>
      <w:r w:rsidRPr="00C7485E">
        <w:rPr>
          <w:rFonts w:ascii="Bookman Old Style" w:eastAsia="Calibri" w:hAnsi="Bookman Old Style" w:cs="Arial"/>
          <w:b/>
          <w:i/>
          <w:sz w:val="24"/>
          <w:szCs w:val="24"/>
          <w:lang w:val="hu-HU" w:eastAsia="en-US"/>
        </w:rPr>
        <w:t>HOTARASTE</w:t>
      </w:r>
    </w:p>
    <w:p w:rsidR="00C7485E" w:rsidRPr="00C7485E" w:rsidRDefault="00C7485E" w:rsidP="00C7485E">
      <w:pPr>
        <w:spacing w:after="0" w:line="240" w:lineRule="auto"/>
        <w:ind w:firstLine="737"/>
        <w:jc w:val="center"/>
        <w:rPr>
          <w:rFonts w:ascii="Bookman Old Style" w:eastAsia="Calibri" w:hAnsi="Bookman Old Style" w:cs="Arial"/>
          <w:b/>
          <w:i/>
          <w:sz w:val="24"/>
          <w:szCs w:val="24"/>
          <w:lang w:val="hu-HU" w:eastAsia="en-US"/>
        </w:rPr>
      </w:pPr>
    </w:p>
    <w:p w:rsidR="00707A94" w:rsidRDefault="000F2F67" w:rsidP="00C7485E">
      <w:pPr>
        <w:spacing w:after="75" w:line="210" w:lineRule="atLeast"/>
        <w:ind w:firstLine="737"/>
        <w:jc w:val="both"/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</w:pPr>
      <w:r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C7485E"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1.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  <w:t> 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  <w:t xml:space="preserve">Se 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a</w:t>
      </w:r>
      <w:r w:rsidR="00707A94" w:rsidRPr="00707A94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probă măsura restricţionării tonajului total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maxim autorizat la limita de 7,5</w:t>
      </w:r>
      <w:r w:rsidR="00707A94" w:rsidRPr="00707A94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tone, admis pe drumuril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e comunale</w:t>
      </w:r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/</w:t>
      </w:r>
      <w:proofErr w:type="spellStart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ulite</w:t>
      </w:r>
      <w:proofErr w:type="spellEnd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</w:t>
      </w:r>
      <w:proofErr w:type="spellStart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satesti</w:t>
      </w:r>
      <w:proofErr w:type="spellEnd"/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din sat</w:t>
      </w:r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ele </w:t>
      </w:r>
      <w:proofErr w:type="spellStart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Tirpesti</w:t>
      </w:r>
      <w:proofErr w:type="spellEnd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si </w:t>
      </w:r>
      <w:proofErr w:type="spellStart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Tolici</w:t>
      </w:r>
      <w:proofErr w:type="spellEnd"/>
      <w:r w:rsidR="00DE7497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>,</w:t>
      </w:r>
      <w:r w:rsidR="008C276B">
        <w:rPr>
          <w:rFonts w:ascii="Bookman Old Style" w:eastAsia="Times New Roman" w:hAnsi="Bookman Old Style" w:cs="Tahoma"/>
          <w:color w:val="333333"/>
          <w:sz w:val="24"/>
          <w:szCs w:val="24"/>
          <w:lang w:eastAsia="hu-HU"/>
        </w:rPr>
        <w:t xml:space="preserve"> comuna Petricani.</w:t>
      </w:r>
    </w:p>
    <w:p w:rsidR="00C7485E" w:rsidRPr="00C7485E" w:rsidRDefault="00C7485E" w:rsidP="000F2F6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</w:pPr>
      <w:r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ab/>
      </w:r>
      <w:r w:rsidR="000F2F67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707A94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2</w:t>
      </w:r>
      <w:r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. </w:t>
      </w:r>
      <w:r w:rsidRPr="00C7485E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Se aprobă achiziţionarea de indicatoare cu limitele precizate mai sus.</w:t>
      </w:r>
    </w:p>
    <w:p w:rsidR="00C7485E" w:rsidRDefault="000F2F67" w:rsidP="00C7485E">
      <w:pPr>
        <w:spacing w:after="75" w:line="210" w:lineRule="atLeast"/>
        <w:ind w:firstLine="737"/>
        <w:jc w:val="both"/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</w:pPr>
      <w:r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707A94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3</w:t>
      </w:r>
      <w:r w:rsidR="00C7485E"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.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  <w:t> 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Se exceptează de la</w:t>
      </w:r>
      <w:r w:rsidR="00DE7497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 xml:space="preserve"> măsura privind tonajul,</w:t>
      </w:r>
      <w:r w:rsidR="00853514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 xml:space="preserve"> autovehiculele MAI, administratorului drumului, </w:t>
      </w:r>
      <w:r w:rsidR="00853514" w:rsidRPr="00853514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eastAsia="hu-HU"/>
        </w:rPr>
        <w:t>cele aparţinând serviciului de salubrizare, canalizare</w:t>
      </w:r>
      <w:bookmarkStart w:id="0" w:name="_GoBack"/>
      <w:bookmarkEnd w:id="0"/>
      <w:r w:rsidR="00853514" w:rsidRPr="00853514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eastAsia="hu-HU"/>
        </w:rPr>
        <w:t>, energie electrică, telefonie</w:t>
      </w:r>
      <w:r w:rsidR="00DE7497" w:rsidRPr="00DE7497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eastAsia="hu-HU"/>
        </w:rPr>
        <w:t xml:space="preserve"> şi cele care asigură ocazional transporturi la domiciliul cetăţenilor</w:t>
      </w:r>
      <w:r w:rsidR="00DE7497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eastAsia="hu-HU"/>
        </w:rPr>
        <w:t>.</w:t>
      </w:r>
    </w:p>
    <w:p w:rsidR="00707A94" w:rsidRPr="00C7485E" w:rsidRDefault="000F2F67" w:rsidP="00C7485E">
      <w:pPr>
        <w:spacing w:after="75" w:line="210" w:lineRule="atLeast"/>
        <w:ind w:firstLine="737"/>
        <w:jc w:val="both"/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</w:pPr>
      <w:r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707A94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4</w:t>
      </w:r>
      <w:r w:rsidR="00707A94"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. </w:t>
      </w:r>
      <w:r w:rsidR="00707A94" w:rsidRPr="00707A94">
        <w:rPr>
          <w:rFonts w:ascii="Bookman Old Style" w:eastAsia="Times New Roman" w:hAnsi="Bookman Old Style" w:cs="Tahoma"/>
          <w:bCs/>
          <w:color w:val="333333"/>
          <w:sz w:val="24"/>
          <w:szCs w:val="24"/>
          <w:lang w:val="hu-HU" w:eastAsia="hu-HU"/>
        </w:rPr>
        <w:t>Administratorul drumurilor va realiza semnalizarea corespunzătoare a sectoarelor de drum supuse restricţiei de tonaj cu avizul Poliţiei Rutiere şi va informa participanţii la trafic asupra restricţiei impuse prin prezenta hotărâre</w:t>
      </w:r>
    </w:p>
    <w:p w:rsidR="00C7485E" w:rsidRPr="00C7485E" w:rsidRDefault="000F2F67" w:rsidP="00C7485E">
      <w:pPr>
        <w:spacing w:after="75" w:line="210" w:lineRule="atLeast"/>
        <w:ind w:firstLine="737"/>
        <w:jc w:val="both"/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</w:pPr>
      <w:r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707A94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5</w:t>
      </w:r>
      <w:r w:rsidR="00C7485E"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.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  <w:t> </w:t>
      </w:r>
      <w:r w:rsidR="00707A94" w:rsidRPr="00707A94">
        <w:rPr>
          <w:rFonts w:ascii="Bookman Old Style" w:eastAsia="Times New Roman" w:hAnsi="Bookman Old Style" w:cs="Tahoma"/>
          <w:color w:val="333333"/>
          <w:sz w:val="24"/>
          <w:szCs w:val="24"/>
          <w:lang w:val="hu-HU" w:eastAsia="hu-HU"/>
        </w:rPr>
        <w:t>Nerespectarea prevederilor prezentei hotărâri constituie contravenţie şi se sancţionează conform OG nr.43/1997 şi a OG nr.195/2002, republicate şi actualizate, cu amendă între 1000 şi 2000 lei;</w:t>
      </w:r>
    </w:p>
    <w:p w:rsidR="00C7485E" w:rsidRPr="00C7485E" w:rsidRDefault="000F2F67" w:rsidP="00C7485E">
      <w:pPr>
        <w:spacing w:after="75" w:line="210" w:lineRule="atLeast"/>
        <w:ind w:firstLine="737"/>
        <w:jc w:val="both"/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</w:pPr>
      <w:r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Art.</w:t>
      </w:r>
      <w:r w:rsidR="00707A94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6</w:t>
      </w:r>
      <w:r w:rsidR="00C7485E" w:rsidRPr="00C7485E">
        <w:rPr>
          <w:rFonts w:ascii="Bookman Old Style" w:eastAsia="Times New Roman" w:hAnsi="Bookman Old Style" w:cs="Tahoma"/>
          <w:b/>
          <w:bCs/>
          <w:color w:val="333333"/>
          <w:sz w:val="24"/>
          <w:szCs w:val="24"/>
          <w:lang w:val="hu-HU" w:eastAsia="hu-HU"/>
        </w:rPr>
        <w:t>. 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Primarul comunei Petricani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, împreună cu compartimentele de resort d</w:t>
      </w:r>
      <w:r w:rsidR="00707A94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in cadrul Primăriei Petricani</w:t>
      </w:r>
      <w:r w:rsidR="00C7485E" w:rsidRPr="00C7485E">
        <w:rPr>
          <w:rFonts w:ascii="Bookman Old Style" w:eastAsia="Times New Roman" w:hAnsi="Bookman Old Style" w:cs="Tahoma"/>
          <w:color w:val="333333"/>
          <w:sz w:val="24"/>
          <w:szCs w:val="24"/>
          <w:shd w:val="clear" w:color="auto" w:fill="FFFFFF"/>
          <w:lang w:val="hu-HU" w:eastAsia="hu-HU"/>
        </w:rPr>
        <w:t>, vor duce la îndeplinire prevederile prezentei hotărâri.</w:t>
      </w:r>
    </w:p>
    <w:p w:rsidR="00AD44C2" w:rsidRPr="00AD44C2" w:rsidRDefault="000F2F67" w:rsidP="00AD44C2">
      <w:pPr>
        <w:spacing w:after="0" w:line="240" w:lineRule="auto"/>
        <w:ind w:firstLine="737"/>
        <w:jc w:val="both"/>
        <w:rPr>
          <w:rFonts w:ascii="Bookman Old Style" w:eastAsia="Calibri" w:hAnsi="Bookman Old Style" w:cs="Times New Roman"/>
          <w:bCs/>
          <w:sz w:val="24"/>
          <w:szCs w:val="24"/>
          <w:lang w:eastAsia="en-US"/>
        </w:rPr>
      </w:pPr>
      <w:r w:rsidRPr="000F2F67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>Art</w:t>
      </w:r>
      <w:r>
        <w:rPr>
          <w:rFonts w:ascii="Bookman Old Style" w:eastAsia="Calibri" w:hAnsi="Bookman Old Style" w:cs="Times New Roman"/>
          <w:b/>
          <w:i/>
          <w:sz w:val="24"/>
          <w:szCs w:val="24"/>
          <w:lang w:eastAsia="en-US"/>
        </w:rPr>
        <w:t>.</w:t>
      </w:r>
      <w:r w:rsidR="00707A94">
        <w:rPr>
          <w:rFonts w:ascii="Bookman Old Style" w:eastAsia="Calibri" w:hAnsi="Bookman Old Style" w:cs="Times New Roman"/>
          <w:b/>
          <w:i/>
          <w:sz w:val="24"/>
          <w:szCs w:val="24"/>
          <w:lang w:eastAsia="en-US"/>
        </w:rPr>
        <w:t>7</w:t>
      </w:r>
      <w:r w:rsid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>.</w:t>
      </w:r>
      <w:r w:rsidR="00AD44C2" w:rsidRP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 xml:space="preserve"> Secretarul comunei va asigura comunicarea prezentei </w:t>
      </w:r>
      <w:proofErr w:type="spellStart"/>
      <w:r w:rsidR="00AD44C2" w:rsidRP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>hotarari</w:t>
      </w:r>
      <w:proofErr w:type="spellEnd"/>
      <w:r w:rsidR="00AD44C2" w:rsidRP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 xml:space="preserve"> persoanelor si </w:t>
      </w:r>
      <w:proofErr w:type="spellStart"/>
      <w:r w:rsidR="00AD44C2" w:rsidRP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>autoritatilor</w:t>
      </w:r>
      <w:proofErr w:type="spellEnd"/>
      <w:r w:rsidR="00AD44C2" w:rsidRPr="00AD44C2">
        <w:rPr>
          <w:rFonts w:ascii="Bookman Old Style" w:eastAsia="Calibri" w:hAnsi="Bookman Old Style" w:cs="Times New Roman"/>
          <w:sz w:val="24"/>
          <w:szCs w:val="24"/>
          <w:lang w:eastAsia="en-US"/>
        </w:rPr>
        <w:t xml:space="preserve"> interesate.</w:t>
      </w:r>
      <w:r w:rsidR="00AD44C2" w:rsidRPr="00AD44C2">
        <w:rPr>
          <w:rFonts w:ascii="Bookman Old Style" w:eastAsia="Calibri" w:hAnsi="Bookman Old Style" w:cs="Times New Roman"/>
          <w:bCs/>
          <w:sz w:val="24"/>
          <w:szCs w:val="24"/>
          <w:lang w:eastAsia="en-US"/>
        </w:rPr>
        <w:t xml:space="preserve">  </w:t>
      </w:r>
      <w:r w:rsidR="00AD44C2" w:rsidRPr="00AD44C2">
        <w:rPr>
          <w:rFonts w:ascii="Bookman Old Style" w:eastAsia="Calibri" w:hAnsi="Bookman Old Style" w:cs="Times New Roman"/>
          <w:bCs/>
          <w:sz w:val="24"/>
          <w:szCs w:val="24"/>
          <w:lang w:eastAsia="en-US"/>
        </w:rPr>
        <w:tab/>
        <w:t xml:space="preserve">  </w:t>
      </w:r>
    </w:p>
    <w:p w:rsidR="00C7485E" w:rsidRPr="00C7485E" w:rsidRDefault="00C7485E" w:rsidP="00C7485E">
      <w:pPr>
        <w:spacing w:after="0" w:line="240" w:lineRule="auto"/>
        <w:ind w:firstLine="737"/>
        <w:jc w:val="both"/>
        <w:rPr>
          <w:rFonts w:ascii="Bookman Old Style" w:eastAsia="Calibri" w:hAnsi="Bookman Old Style" w:cs="Times New Roman"/>
          <w:sz w:val="24"/>
          <w:szCs w:val="24"/>
          <w:lang w:val="hu-HU" w:eastAsia="en-US"/>
        </w:rPr>
      </w:pPr>
    </w:p>
    <w:p w:rsidR="000F2F67" w:rsidRPr="000F2F67" w:rsidRDefault="000F2F67" w:rsidP="000F2F6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Preşedinte de </w:t>
      </w:r>
      <w:proofErr w:type="spellStart"/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şedintă</w:t>
      </w:r>
      <w:proofErr w:type="spellEnd"/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,</w:t>
      </w:r>
    </w:p>
    <w:p w:rsidR="000F2F67" w:rsidRPr="000F2F67" w:rsidRDefault="000F2F67" w:rsidP="000F2F6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proofErr w:type="spellStart"/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Cramba</w:t>
      </w:r>
      <w:proofErr w:type="spellEnd"/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Ion</w:t>
      </w:r>
    </w:p>
    <w:p w:rsidR="000F2F67" w:rsidRPr="000F2F67" w:rsidRDefault="000F2F67" w:rsidP="000F2F6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0F2F67" w:rsidRP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</w:p>
    <w:p w:rsidR="000F2F67" w:rsidRP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F2F67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</w:t>
      </w: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</w:t>
      </w:r>
      <w:proofErr w:type="spellStart"/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>Contrasemneaza</w:t>
      </w:r>
      <w:proofErr w:type="spellEnd"/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Secretar,  </w:t>
      </w:r>
    </w:p>
    <w:p w:rsidR="000F2F67" w:rsidRP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</w:t>
      </w: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>Ambrose-Dominte</w:t>
      </w:r>
      <w:proofErr w:type="spellEnd"/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Florin</w:t>
      </w:r>
    </w:p>
    <w:p w:rsid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</w:t>
      </w:r>
    </w:p>
    <w:p w:rsid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Nr.   </w:t>
      </w: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47</w:t>
      </w: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>Data. 21.08</w:t>
      </w:r>
      <w:r w:rsidRPr="000F2F67">
        <w:rPr>
          <w:rFonts w:ascii="Georgia" w:eastAsia="Times New Roman" w:hAnsi="Georgia" w:cs="Times New Roman"/>
          <w:bCs/>
          <w:sz w:val="24"/>
          <w:szCs w:val="24"/>
          <w:lang w:eastAsia="en-US"/>
        </w:rPr>
        <w:t>.2017</w:t>
      </w:r>
    </w:p>
    <w:p w:rsidR="000F2F67" w:rsidRDefault="000F2F67" w:rsidP="000F2F67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</w:p>
    <w:p w:rsidR="00AD44C2" w:rsidRPr="000F2F67" w:rsidRDefault="00DE7497" w:rsidP="000F2F67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0"/>
          <w:szCs w:val="20"/>
          <w:lang w:eastAsia="en-US"/>
        </w:rPr>
      </w:pPr>
      <w:proofErr w:type="spellStart"/>
      <w:r>
        <w:rPr>
          <w:rFonts w:ascii="Georgia" w:eastAsia="Times New Roman" w:hAnsi="Georgia" w:cs="Times New Roman"/>
          <w:bCs/>
          <w:sz w:val="20"/>
          <w:szCs w:val="20"/>
          <w:lang w:eastAsia="en-US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20"/>
          <w:szCs w:val="20"/>
          <w:lang w:eastAsia="en-US"/>
        </w:rPr>
        <w:t xml:space="preserve"> a fost adoptata cu  14  voturi  pentru,  0  </w:t>
      </w:r>
      <w:proofErr w:type="spellStart"/>
      <w:r>
        <w:rPr>
          <w:rFonts w:ascii="Georgia" w:eastAsia="Times New Roman" w:hAnsi="Georgia" w:cs="Times New Roman"/>
          <w:bCs/>
          <w:sz w:val="20"/>
          <w:szCs w:val="20"/>
          <w:lang w:eastAsia="en-US"/>
        </w:rPr>
        <w:t>impotriva</w:t>
      </w:r>
      <w:proofErr w:type="spellEnd"/>
      <w:r>
        <w:rPr>
          <w:rFonts w:ascii="Georgia" w:eastAsia="Times New Roman" w:hAnsi="Georgia" w:cs="Times New Roman"/>
          <w:bCs/>
          <w:sz w:val="20"/>
          <w:szCs w:val="20"/>
          <w:lang w:eastAsia="en-US"/>
        </w:rPr>
        <w:t xml:space="preserve">  si  0</w:t>
      </w:r>
      <w:r w:rsidR="000F2F67" w:rsidRPr="000F2F67">
        <w:rPr>
          <w:rFonts w:ascii="Georgia" w:eastAsia="Times New Roman" w:hAnsi="Georgia" w:cs="Times New Roman"/>
          <w:bCs/>
          <w:sz w:val="20"/>
          <w:szCs w:val="20"/>
          <w:lang w:eastAsia="en-US"/>
        </w:rPr>
        <w:t xml:space="preserve">  </w:t>
      </w:r>
      <w:proofErr w:type="spellStart"/>
      <w:r w:rsidR="000F2F67" w:rsidRPr="000F2F67">
        <w:rPr>
          <w:rFonts w:ascii="Georgia" w:eastAsia="Times New Roman" w:hAnsi="Georgia" w:cs="Times New Roman"/>
          <w:bCs/>
          <w:sz w:val="20"/>
          <w:szCs w:val="20"/>
          <w:lang w:eastAsia="en-US"/>
        </w:rPr>
        <w:t>abtineri</w:t>
      </w:r>
      <w:proofErr w:type="spellEnd"/>
      <w:r w:rsidR="000F2F67" w:rsidRPr="000F2F67">
        <w:rPr>
          <w:rFonts w:ascii="Georgia" w:eastAsia="Times New Roman" w:hAnsi="Georgia" w:cs="Times New Roman"/>
          <w:bCs/>
          <w:sz w:val="20"/>
          <w:szCs w:val="20"/>
          <w:lang w:eastAsia="en-US"/>
        </w:rPr>
        <w:t>.</w:t>
      </w:r>
    </w:p>
    <w:sectPr w:rsidR="00AD44C2" w:rsidRPr="000F2F67" w:rsidSect="000F5EBC">
      <w:pgSz w:w="11906" w:h="16838"/>
      <w:pgMar w:top="540" w:right="746" w:bottom="18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F2125EF"/>
    <w:multiLevelType w:val="hybridMultilevel"/>
    <w:tmpl w:val="24949CFA"/>
    <w:lvl w:ilvl="0" w:tplc="F3BC381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75661"/>
    <w:rsid w:val="00080A88"/>
    <w:rsid w:val="00087D86"/>
    <w:rsid w:val="000E0F12"/>
    <w:rsid w:val="000E74FB"/>
    <w:rsid w:val="000F2F67"/>
    <w:rsid w:val="000F5EBC"/>
    <w:rsid w:val="00154525"/>
    <w:rsid w:val="00165CF4"/>
    <w:rsid w:val="00167F49"/>
    <w:rsid w:val="00180D1D"/>
    <w:rsid w:val="001B6CCA"/>
    <w:rsid w:val="001D43B8"/>
    <w:rsid w:val="001D73DA"/>
    <w:rsid w:val="001F4C28"/>
    <w:rsid w:val="00213E52"/>
    <w:rsid w:val="00226674"/>
    <w:rsid w:val="00281AF6"/>
    <w:rsid w:val="00296DEA"/>
    <w:rsid w:val="003A796C"/>
    <w:rsid w:val="003C58AF"/>
    <w:rsid w:val="003E2BBE"/>
    <w:rsid w:val="00401BEB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34E77"/>
    <w:rsid w:val="00636935"/>
    <w:rsid w:val="00651447"/>
    <w:rsid w:val="0065305C"/>
    <w:rsid w:val="006807DC"/>
    <w:rsid w:val="00697776"/>
    <w:rsid w:val="006F600A"/>
    <w:rsid w:val="00707A94"/>
    <w:rsid w:val="00750446"/>
    <w:rsid w:val="007604D8"/>
    <w:rsid w:val="00762F69"/>
    <w:rsid w:val="007D4DAF"/>
    <w:rsid w:val="00800F72"/>
    <w:rsid w:val="00804AC7"/>
    <w:rsid w:val="00853514"/>
    <w:rsid w:val="0086417B"/>
    <w:rsid w:val="008A2FA8"/>
    <w:rsid w:val="008C276B"/>
    <w:rsid w:val="008E4C4D"/>
    <w:rsid w:val="008E65BB"/>
    <w:rsid w:val="008E791F"/>
    <w:rsid w:val="008F5711"/>
    <w:rsid w:val="00900A6F"/>
    <w:rsid w:val="00937D98"/>
    <w:rsid w:val="009425C3"/>
    <w:rsid w:val="0098778D"/>
    <w:rsid w:val="009C06A1"/>
    <w:rsid w:val="009E6408"/>
    <w:rsid w:val="00A463DD"/>
    <w:rsid w:val="00A55B70"/>
    <w:rsid w:val="00A57754"/>
    <w:rsid w:val="00AA23E7"/>
    <w:rsid w:val="00AA56AF"/>
    <w:rsid w:val="00AD44C2"/>
    <w:rsid w:val="00AF2C86"/>
    <w:rsid w:val="00B035C5"/>
    <w:rsid w:val="00B07480"/>
    <w:rsid w:val="00B62FE1"/>
    <w:rsid w:val="00B85739"/>
    <w:rsid w:val="00C7485E"/>
    <w:rsid w:val="00C800B3"/>
    <w:rsid w:val="00CB2B67"/>
    <w:rsid w:val="00CC64EA"/>
    <w:rsid w:val="00D12A22"/>
    <w:rsid w:val="00D339F2"/>
    <w:rsid w:val="00D3629D"/>
    <w:rsid w:val="00D44C45"/>
    <w:rsid w:val="00D66D2D"/>
    <w:rsid w:val="00D95F0F"/>
    <w:rsid w:val="00D97779"/>
    <w:rsid w:val="00DD7BEF"/>
    <w:rsid w:val="00DE7497"/>
    <w:rsid w:val="00DF1E43"/>
    <w:rsid w:val="00DF79B3"/>
    <w:rsid w:val="00E21C3E"/>
    <w:rsid w:val="00E740B0"/>
    <w:rsid w:val="00E825C9"/>
    <w:rsid w:val="00EF198E"/>
    <w:rsid w:val="00F2572E"/>
    <w:rsid w:val="00F5656F"/>
    <w:rsid w:val="00F70FD9"/>
    <w:rsid w:val="00FB6D13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7D4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423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7</cp:revision>
  <cp:lastPrinted>2017-08-21T11:54:00Z</cp:lastPrinted>
  <dcterms:created xsi:type="dcterms:W3CDTF">2017-08-21T06:23:00Z</dcterms:created>
  <dcterms:modified xsi:type="dcterms:W3CDTF">2017-08-21T13:07:00Z</dcterms:modified>
</cp:coreProperties>
</file>