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D2" w:rsidRPr="00B07B6C" w:rsidRDefault="009E07D2" w:rsidP="009E07D2">
      <w:pPr>
        <w:jc w:val="center"/>
        <w:rPr>
          <w:rFonts w:cs="Times New Roman"/>
          <w:b/>
          <w:sz w:val="28"/>
          <w:szCs w:val="28"/>
        </w:rPr>
      </w:pPr>
      <w:r w:rsidRPr="00B07B6C">
        <w:rPr>
          <w:rFonts w:cs="Times New Roman"/>
          <w:b/>
          <w:sz w:val="28"/>
          <w:szCs w:val="28"/>
        </w:rPr>
        <w:t>ROMÂNIA</w:t>
      </w:r>
    </w:p>
    <w:p w:rsidR="009E07D2" w:rsidRPr="00B07B6C" w:rsidRDefault="009E07D2" w:rsidP="009E07D2">
      <w:pPr>
        <w:jc w:val="center"/>
        <w:rPr>
          <w:rFonts w:cs="Times New Roman"/>
          <w:b/>
          <w:sz w:val="28"/>
          <w:szCs w:val="28"/>
        </w:rPr>
      </w:pPr>
      <w:r w:rsidRPr="00B07B6C">
        <w:rPr>
          <w:rFonts w:cs="Times New Roman"/>
          <w:b/>
          <w:sz w:val="28"/>
          <w:szCs w:val="28"/>
        </w:rPr>
        <w:t>JUDEŢUL NEAMT</w:t>
      </w:r>
    </w:p>
    <w:p w:rsidR="009E07D2" w:rsidRDefault="009E07D2" w:rsidP="009E07D2">
      <w:pPr>
        <w:jc w:val="center"/>
        <w:rPr>
          <w:rFonts w:cs="Times New Roman"/>
          <w:b/>
          <w:sz w:val="28"/>
          <w:szCs w:val="28"/>
        </w:rPr>
      </w:pPr>
      <w:r w:rsidRPr="00B07B6C">
        <w:rPr>
          <w:rFonts w:cs="Times New Roman"/>
          <w:b/>
          <w:sz w:val="28"/>
          <w:szCs w:val="28"/>
        </w:rPr>
        <w:t>CONSILIUL LOCAL AL COMUNEI PETRICANI</w:t>
      </w:r>
    </w:p>
    <w:p w:rsidR="009E07D2" w:rsidRPr="005074EC" w:rsidRDefault="009E07D2" w:rsidP="009E07D2">
      <w:pPr>
        <w:jc w:val="center"/>
        <w:rPr>
          <w:rFonts w:cs="Times New Roman"/>
          <w:b/>
          <w:sz w:val="40"/>
          <w:szCs w:val="40"/>
        </w:rPr>
      </w:pPr>
      <w:r w:rsidRPr="005074EC">
        <w:rPr>
          <w:rFonts w:cs="Times New Roman"/>
          <w:b/>
          <w:sz w:val="40"/>
          <w:szCs w:val="40"/>
        </w:rPr>
        <w:t>HOTARARE</w:t>
      </w:r>
    </w:p>
    <w:p w:rsidR="009E07D2" w:rsidRPr="00B07B6C" w:rsidRDefault="00201CFB" w:rsidP="009E07D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</w:t>
      </w:r>
      <w:r w:rsidR="009E07D2">
        <w:rPr>
          <w:rFonts w:cs="Times New Roman"/>
          <w:sz w:val="28"/>
          <w:szCs w:val="28"/>
        </w:rPr>
        <w:t>rivind aprobarea  p</w:t>
      </w:r>
      <w:r w:rsidR="009E07D2" w:rsidRPr="005C0A72">
        <w:rPr>
          <w:rFonts w:cs="Times New Roman"/>
          <w:sz w:val="28"/>
          <w:szCs w:val="28"/>
        </w:rPr>
        <w:t>lanul</w:t>
      </w:r>
      <w:r w:rsidR="009E07D2">
        <w:rPr>
          <w:rFonts w:cs="Times New Roman"/>
          <w:sz w:val="28"/>
          <w:szCs w:val="28"/>
        </w:rPr>
        <w:t>ui</w:t>
      </w:r>
      <w:r w:rsidR="009E07D2" w:rsidRPr="005C0A72">
        <w:rPr>
          <w:rFonts w:cs="Times New Roman"/>
          <w:sz w:val="28"/>
          <w:szCs w:val="28"/>
        </w:rPr>
        <w:t xml:space="preserve"> de acţiuni şi lucrări de interes loc</w:t>
      </w:r>
      <w:r w:rsidR="009E07D2">
        <w:rPr>
          <w:rFonts w:cs="Times New Roman"/>
          <w:sz w:val="28"/>
          <w:szCs w:val="28"/>
        </w:rPr>
        <w:t xml:space="preserve">al ce vor fi executate de către </w:t>
      </w:r>
      <w:r w:rsidR="009E07D2" w:rsidRPr="005C0A72">
        <w:rPr>
          <w:rFonts w:cs="Times New Roman"/>
          <w:sz w:val="28"/>
          <w:szCs w:val="28"/>
        </w:rPr>
        <w:t>beneficiarii de a</w:t>
      </w:r>
      <w:r w:rsidR="00EE015D">
        <w:rPr>
          <w:rFonts w:cs="Times New Roman"/>
          <w:sz w:val="28"/>
          <w:szCs w:val="28"/>
        </w:rPr>
        <w:t>jutor social în anul 2017</w:t>
      </w:r>
    </w:p>
    <w:p w:rsidR="009E07D2" w:rsidRDefault="009E07D2" w:rsidP="009E07D2">
      <w:pPr>
        <w:jc w:val="center"/>
        <w:rPr>
          <w:rFonts w:cs="Times New Roman"/>
          <w:b/>
          <w:bCs/>
          <w:sz w:val="28"/>
          <w:szCs w:val="28"/>
        </w:rPr>
      </w:pPr>
    </w:p>
    <w:p w:rsidR="009E07D2" w:rsidRPr="00B07B6C" w:rsidRDefault="009E07D2" w:rsidP="009E07D2">
      <w:pPr>
        <w:jc w:val="center"/>
        <w:rPr>
          <w:rFonts w:cs="Times New Roman"/>
          <w:b/>
          <w:bCs/>
          <w:sz w:val="28"/>
          <w:szCs w:val="28"/>
        </w:rPr>
      </w:pPr>
    </w:p>
    <w:p w:rsidR="009E07D2" w:rsidRPr="00B07B6C" w:rsidRDefault="009E07D2" w:rsidP="009E07D2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 w:val="28"/>
          <w:szCs w:val="28"/>
          <w:lang w:val="es-ES_tradnl"/>
        </w:rPr>
      </w:pPr>
      <w:r>
        <w:rPr>
          <w:rFonts w:cs="Times New Roman"/>
          <w:b/>
          <w:bCs/>
          <w:sz w:val="28"/>
          <w:szCs w:val="28"/>
        </w:rPr>
        <w:t xml:space="preserve">        </w:t>
      </w:r>
      <w:r w:rsidRPr="00B07B6C">
        <w:rPr>
          <w:rFonts w:cs="Times New Roman"/>
          <w:b/>
          <w:bCs/>
          <w:sz w:val="28"/>
          <w:szCs w:val="28"/>
        </w:rPr>
        <w:t xml:space="preserve"> </w:t>
      </w:r>
      <w:r w:rsidRPr="00B07B6C">
        <w:rPr>
          <w:rFonts w:cs="Times New Roman"/>
          <w:sz w:val="28"/>
          <w:szCs w:val="28"/>
          <w:lang w:val="es-ES_tradnl"/>
        </w:rPr>
        <w:t xml:space="preserve">Consiliul local al comunei Petricani, intrunit in sedinta </w:t>
      </w:r>
      <w:r w:rsidR="00EE015D">
        <w:rPr>
          <w:rFonts w:cs="Times New Roman"/>
          <w:sz w:val="28"/>
          <w:szCs w:val="28"/>
          <w:lang w:val="es-ES_tradnl"/>
        </w:rPr>
        <w:t>ordinara in data de 24.02.2017</w:t>
      </w:r>
      <w:r w:rsidRPr="00B07B6C">
        <w:rPr>
          <w:rFonts w:cs="Times New Roman"/>
          <w:sz w:val="28"/>
          <w:szCs w:val="28"/>
          <w:lang w:val="es-ES_tradnl"/>
        </w:rPr>
        <w:t>.</w:t>
      </w:r>
    </w:p>
    <w:p w:rsidR="005C0A7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</w:t>
      </w:r>
      <w:r w:rsidR="005C0A72" w:rsidRPr="005C0A72">
        <w:rPr>
          <w:rFonts w:ascii="Times New Roman" w:hAnsi="Times New Roman" w:cs="Times New Roman"/>
          <w:sz w:val="28"/>
          <w:szCs w:val="28"/>
        </w:rPr>
        <w:t>vând în vedere prevederile:</w:t>
      </w:r>
    </w:p>
    <w:p w:rsidR="005C0A7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0A72" w:rsidRPr="005C0A72">
        <w:rPr>
          <w:rFonts w:ascii="Times New Roman" w:hAnsi="Times New Roman" w:cs="Times New Roman"/>
          <w:sz w:val="28"/>
          <w:szCs w:val="28"/>
        </w:rPr>
        <w:t xml:space="preserve">a) </w:t>
      </w:r>
      <w:r w:rsidRPr="005C0A72">
        <w:rPr>
          <w:rFonts w:ascii="Times New Roman" w:hAnsi="Times New Roman" w:cs="Times New Roman"/>
          <w:sz w:val="28"/>
          <w:szCs w:val="28"/>
        </w:rPr>
        <w:t>art. 6 alin. (6) şi (7) din Legea 416/2001- privind venitul minim garant</w:t>
      </w:r>
      <w:r>
        <w:rPr>
          <w:rFonts w:ascii="Times New Roman" w:hAnsi="Times New Roman" w:cs="Times New Roman"/>
          <w:sz w:val="28"/>
          <w:szCs w:val="28"/>
        </w:rPr>
        <w:t xml:space="preserve">at, cu modificările şi </w:t>
      </w:r>
      <w:r w:rsidRPr="005C0A72">
        <w:rPr>
          <w:rFonts w:ascii="Times New Roman" w:hAnsi="Times New Roman" w:cs="Times New Roman"/>
          <w:sz w:val="28"/>
          <w:szCs w:val="28"/>
        </w:rPr>
        <w:t>completările ulterioare,</w:t>
      </w:r>
    </w:p>
    <w:p w:rsidR="005C0A7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0A72" w:rsidRPr="005C0A72">
        <w:rPr>
          <w:rFonts w:ascii="Times New Roman" w:hAnsi="Times New Roman" w:cs="Times New Roman"/>
          <w:sz w:val="28"/>
          <w:szCs w:val="28"/>
        </w:rPr>
        <w:t xml:space="preserve">b) </w:t>
      </w:r>
      <w:r w:rsidRPr="005C0A72">
        <w:rPr>
          <w:rFonts w:ascii="Times New Roman" w:hAnsi="Times New Roman" w:cs="Times New Roman"/>
          <w:sz w:val="28"/>
          <w:szCs w:val="28"/>
        </w:rPr>
        <w:t>art. 28, alin (1) şi (2)</w:t>
      </w:r>
      <w:r w:rsidR="00EE0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15D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="00EE015D">
        <w:rPr>
          <w:rFonts w:ascii="Times New Roman" w:hAnsi="Times New Roman" w:cs="Times New Roman"/>
          <w:sz w:val="28"/>
          <w:szCs w:val="28"/>
        </w:rPr>
        <w:t xml:space="preserve"> a si b</w:t>
      </w:r>
      <w:r w:rsidRPr="005C0A72">
        <w:rPr>
          <w:rFonts w:ascii="Times New Roman" w:hAnsi="Times New Roman" w:cs="Times New Roman"/>
          <w:sz w:val="28"/>
          <w:szCs w:val="28"/>
        </w:rPr>
        <w:t xml:space="preserve"> din H.G. 50/28.01.2011 privind aprobarea no</w:t>
      </w:r>
      <w:r>
        <w:rPr>
          <w:rFonts w:ascii="Times New Roman" w:hAnsi="Times New Roman" w:cs="Times New Roman"/>
          <w:sz w:val="28"/>
          <w:szCs w:val="28"/>
        </w:rPr>
        <w:t xml:space="preserve">rmelor metodologice de aplicare </w:t>
      </w:r>
      <w:r w:rsidRPr="005C0A72">
        <w:rPr>
          <w:rFonts w:ascii="Times New Roman" w:hAnsi="Times New Roman" w:cs="Times New Roman"/>
          <w:sz w:val="28"/>
          <w:szCs w:val="28"/>
        </w:rPr>
        <w:t xml:space="preserve">a prevederilor Legii nr. 416/2001 privind venitul minim garantat, </w:t>
      </w:r>
      <w:r>
        <w:rPr>
          <w:rFonts w:ascii="Times New Roman" w:hAnsi="Times New Roman" w:cs="Times New Roman"/>
          <w:sz w:val="28"/>
          <w:szCs w:val="28"/>
        </w:rPr>
        <w:t xml:space="preserve">cu modificările şi completările </w:t>
      </w:r>
      <w:r w:rsidRPr="005C0A72">
        <w:rPr>
          <w:rFonts w:ascii="Times New Roman" w:hAnsi="Times New Roman" w:cs="Times New Roman"/>
          <w:sz w:val="28"/>
          <w:szCs w:val="28"/>
        </w:rPr>
        <w:t>ulterioare,</w:t>
      </w:r>
    </w:p>
    <w:p w:rsidR="009E07D2" w:rsidRPr="005C0A72" w:rsidRDefault="009E07D2" w:rsidP="009E07D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0A72" w:rsidRPr="005C0A72">
        <w:rPr>
          <w:rFonts w:ascii="Times New Roman" w:hAnsi="Times New Roman" w:cs="Times New Roman"/>
          <w:sz w:val="28"/>
          <w:szCs w:val="28"/>
        </w:rPr>
        <w:t xml:space="preserve">c) </w:t>
      </w:r>
      <w:r w:rsidRPr="005C0A72">
        <w:rPr>
          <w:rFonts w:ascii="Times New Roman" w:hAnsi="Times New Roman" w:cs="Times New Roman"/>
          <w:sz w:val="28"/>
          <w:szCs w:val="28"/>
        </w:rPr>
        <w:t xml:space="preserve">art.36 alin.(2) </w:t>
      </w:r>
      <w:proofErr w:type="spellStart"/>
      <w:r w:rsidRPr="005C0A72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5C0A72">
        <w:rPr>
          <w:rFonts w:ascii="Times New Roman" w:hAnsi="Times New Roman" w:cs="Times New Roman"/>
          <w:sz w:val="28"/>
          <w:szCs w:val="28"/>
        </w:rPr>
        <w:t>”d” coroborate cu cele ale alin.(6) lit.”a” pct.2 d</w:t>
      </w:r>
      <w:r>
        <w:rPr>
          <w:rFonts w:ascii="Times New Roman" w:hAnsi="Times New Roman" w:cs="Times New Roman"/>
          <w:sz w:val="28"/>
          <w:szCs w:val="28"/>
        </w:rPr>
        <w:t xml:space="preserve">in Legea administraţiei publice </w:t>
      </w:r>
      <w:r w:rsidRPr="005C0A72">
        <w:rPr>
          <w:rFonts w:ascii="Times New Roman" w:hAnsi="Times New Roman" w:cs="Times New Roman"/>
          <w:sz w:val="28"/>
          <w:szCs w:val="28"/>
        </w:rPr>
        <w:t>locale nr.215/2001 republicată, cu modificările şi completările ulterioare,</w:t>
      </w:r>
    </w:p>
    <w:p w:rsid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A72">
        <w:rPr>
          <w:rFonts w:ascii="Times New Roman" w:hAnsi="Times New Roman" w:cs="Times New Roman"/>
          <w:sz w:val="28"/>
          <w:szCs w:val="28"/>
        </w:rPr>
        <w:t>În temeiul prevederilor art. 45 alin. (1) din legea administraţi</w:t>
      </w:r>
      <w:r>
        <w:rPr>
          <w:rFonts w:ascii="Times New Roman" w:hAnsi="Times New Roman" w:cs="Times New Roman"/>
          <w:sz w:val="28"/>
          <w:szCs w:val="28"/>
        </w:rPr>
        <w:t xml:space="preserve">ei publice locale nr. 215/2001, </w:t>
      </w:r>
      <w:r w:rsidRPr="005C0A72">
        <w:rPr>
          <w:rFonts w:ascii="Times New Roman" w:hAnsi="Times New Roman" w:cs="Times New Roman"/>
          <w:sz w:val="28"/>
          <w:szCs w:val="28"/>
        </w:rPr>
        <w:t>republicată, cu modificăr</w:t>
      </w:r>
      <w:r>
        <w:rPr>
          <w:rFonts w:ascii="Times New Roman" w:hAnsi="Times New Roman" w:cs="Times New Roman"/>
          <w:sz w:val="28"/>
          <w:szCs w:val="28"/>
        </w:rPr>
        <w:t>ile şi completările ulterioare.</w:t>
      </w:r>
    </w:p>
    <w:p w:rsidR="009E07D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5C0A72" w:rsidRPr="009E07D2" w:rsidRDefault="009E07D2" w:rsidP="009E07D2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7D2">
        <w:rPr>
          <w:rFonts w:ascii="Times New Roman" w:hAnsi="Times New Roman" w:cs="Times New Roman"/>
          <w:b/>
          <w:sz w:val="28"/>
          <w:szCs w:val="28"/>
        </w:rPr>
        <w:t>HOTARASTE:</w:t>
      </w:r>
    </w:p>
    <w:p w:rsidR="009E07D2" w:rsidRPr="005C0A72" w:rsidRDefault="009E07D2" w:rsidP="009E07D2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</w:p>
    <w:p w:rsidR="005C0A72" w:rsidRDefault="005C0A7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9E07D2">
        <w:rPr>
          <w:rFonts w:ascii="Times New Roman" w:hAnsi="Times New Roman" w:cs="Times New Roman"/>
          <w:b/>
          <w:sz w:val="28"/>
          <w:szCs w:val="28"/>
        </w:rPr>
        <w:t>Art.1.</w:t>
      </w:r>
      <w:r w:rsidRPr="005C0A72">
        <w:rPr>
          <w:rFonts w:ascii="Times New Roman" w:hAnsi="Times New Roman" w:cs="Times New Roman"/>
          <w:sz w:val="28"/>
          <w:szCs w:val="28"/>
        </w:rPr>
        <w:t xml:space="preserve"> - Se aprobă Planul de acţiuni şi lucrări de interes loc</w:t>
      </w:r>
      <w:r w:rsidR="009E07D2">
        <w:rPr>
          <w:rFonts w:ascii="Times New Roman" w:hAnsi="Times New Roman" w:cs="Times New Roman"/>
          <w:sz w:val="28"/>
          <w:szCs w:val="28"/>
        </w:rPr>
        <w:t xml:space="preserve">al ce vor fi executate de către </w:t>
      </w:r>
      <w:r w:rsidRPr="005C0A72">
        <w:rPr>
          <w:rFonts w:ascii="Times New Roman" w:hAnsi="Times New Roman" w:cs="Times New Roman"/>
          <w:sz w:val="28"/>
          <w:szCs w:val="28"/>
        </w:rPr>
        <w:t>beneficiarii de a</w:t>
      </w:r>
      <w:r w:rsidR="00EE015D">
        <w:rPr>
          <w:rFonts w:ascii="Times New Roman" w:hAnsi="Times New Roman" w:cs="Times New Roman"/>
          <w:sz w:val="28"/>
          <w:szCs w:val="28"/>
        </w:rPr>
        <w:t>jutor social în anul 2017</w:t>
      </w:r>
      <w:r w:rsidRPr="005C0A72">
        <w:rPr>
          <w:rFonts w:ascii="Times New Roman" w:hAnsi="Times New Roman" w:cs="Times New Roman"/>
          <w:sz w:val="28"/>
          <w:szCs w:val="28"/>
        </w:rPr>
        <w:t>, potrivit anexei nr.1, care fac</w:t>
      </w:r>
      <w:r w:rsidR="009E07D2">
        <w:rPr>
          <w:rFonts w:ascii="Times New Roman" w:hAnsi="Times New Roman" w:cs="Times New Roman"/>
          <w:sz w:val="28"/>
          <w:szCs w:val="28"/>
        </w:rPr>
        <w:t xml:space="preserve">e parte integrantă din prezenta </w:t>
      </w:r>
      <w:r w:rsidRPr="005C0A72">
        <w:rPr>
          <w:rFonts w:ascii="Times New Roman" w:hAnsi="Times New Roman" w:cs="Times New Roman"/>
          <w:sz w:val="28"/>
          <w:szCs w:val="28"/>
        </w:rPr>
        <w:t>hotărâre.</w:t>
      </w:r>
    </w:p>
    <w:p w:rsidR="009E07D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5C0A72" w:rsidRDefault="005C0A7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9E07D2">
        <w:rPr>
          <w:rFonts w:ascii="Times New Roman" w:hAnsi="Times New Roman" w:cs="Times New Roman"/>
          <w:b/>
          <w:sz w:val="28"/>
          <w:szCs w:val="28"/>
        </w:rPr>
        <w:t>Art. 2.</w:t>
      </w:r>
      <w:r w:rsidRPr="005C0A72">
        <w:rPr>
          <w:rFonts w:ascii="Times New Roman" w:hAnsi="Times New Roman" w:cs="Times New Roman"/>
          <w:sz w:val="28"/>
          <w:szCs w:val="28"/>
        </w:rPr>
        <w:t xml:space="preserve"> - </w:t>
      </w:r>
      <w:r w:rsidR="009E07D2" w:rsidRPr="005C0A72">
        <w:rPr>
          <w:rFonts w:ascii="Times New Roman" w:hAnsi="Times New Roman" w:cs="Times New Roman"/>
          <w:sz w:val="28"/>
          <w:szCs w:val="28"/>
        </w:rPr>
        <w:t xml:space="preserve">Cu ducerea la îndeplinire a prezentei hotărâri </w:t>
      </w:r>
      <w:proofErr w:type="spellStart"/>
      <w:r w:rsidR="009E07D2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="009E07D2">
        <w:rPr>
          <w:rFonts w:ascii="Times New Roman" w:hAnsi="Times New Roman" w:cs="Times New Roman"/>
          <w:sz w:val="28"/>
          <w:szCs w:val="28"/>
        </w:rPr>
        <w:t xml:space="preserve"> compartimentul </w:t>
      </w:r>
      <w:r w:rsidR="009E07D2" w:rsidRPr="005C0A72">
        <w:rPr>
          <w:rFonts w:ascii="Times New Roman" w:hAnsi="Times New Roman" w:cs="Times New Roman"/>
          <w:sz w:val="28"/>
          <w:szCs w:val="28"/>
        </w:rPr>
        <w:t>de asistenţă socială din cadrul aparatului de speciali</w:t>
      </w:r>
      <w:r w:rsidR="009E07D2">
        <w:rPr>
          <w:rFonts w:ascii="Times New Roman" w:hAnsi="Times New Roman" w:cs="Times New Roman"/>
          <w:sz w:val="28"/>
          <w:szCs w:val="28"/>
        </w:rPr>
        <w:t>tate al Primarului comunei Petricani</w:t>
      </w:r>
      <w:r w:rsidR="009E07D2" w:rsidRPr="005C0A72">
        <w:rPr>
          <w:rFonts w:ascii="Times New Roman" w:hAnsi="Times New Roman" w:cs="Times New Roman"/>
          <w:sz w:val="28"/>
          <w:szCs w:val="28"/>
        </w:rPr>
        <w:t xml:space="preserve"> şi</w:t>
      </w:r>
      <w:r w:rsidR="009E07D2">
        <w:rPr>
          <w:rFonts w:ascii="Times New Roman" w:hAnsi="Times New Roman" w:cs="Times New Roman"/>
          <w:sz w:val="28"/>
          <w:szCs w:val="28"/>
        </w:rPr>
        <w:t xml:space="preserve"> viceprimarul comunei Petricani</w:t>
      </w:r>
      <w:r w:rsidR="009E07D2" w:rsidRPr="005C0A72">
        <w:rPr>
          <w:rFonts w:ascii="Times New Roman" w:hAnsi="Times New Roman" w:cs="Times New Roman"/>
          <w:sz w:val="28"/>
          <w:szCs w:val="28"/>
        </w:rPr>
        <w:t>.</w:t>
      </w:r>
    </w:p>
    <w:p w:rsidR="009E07D2" w:rsidRPr="005C0A7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5C0A72" w:rsidRDefault="005C0A7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5C0A72">
        <w:rPr>
          <w:rFonts w:ascii="Times New Roman" w:hAnsi="Times New Roman" w:cs="Times New Roman"/>
          <w:sz w:val="28"/>
          <w:szCs w:val="28"/>
        </w:rPr>
        <w:t xml:space="preserve"> </w:t>
      </w:r>
      <w:r w:rsidRPr="009E07D2">
        <w:rPr>
          <w:rFonts w:ascii="Times New Roman" w:hAnsi="Times New Roman" w:cs="Times New Roman"/>
          <w:b/>
          <w:sz w:val="28"/>
          <w:szCs w:val="28"/>
        </w:rPr>
        <w:t>Art.3.</w:t>
      </w:r>
      <w:r w:rsidRPr="005C0A72">
        <w:rPr>
          <w:rFonts w:ascii="Times New Roman" w:hAnsi="Times New Roman" w:cs="Times New Roman"/>
          <w:sz w:val="28"/>
          <w:szCs w:val="28"/>
        </w:rPr>
        <w:t xml:space="preserve"> - </w:t>
      </w:r>
      <w:r w:rsidR="009E07D2" w:rsidRPr="009E07D2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="009E07D2" w:rsidRPr="009E07D2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9E07D2" w:rsidRPr="009E07D2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="009E07D2" w:rsidRPr="009E07D2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="009E07D2" w:rsidRPr="009E07D2">
        <w:rPr>
          <w:rFonts w:ascii="Times New Roman" w:hAnsi="Times New Roman" w:cs="Times New Roman"/>
          <w:sz w:val="28"/>
          <w:szCs w:val="28"/>
        </w:rPr>
        <w:t xml:space="preserve"> interesate.</w:t>
      </w:r>
    </w:p>
    <w:p w:rsidR="00201CFB" w:rsidRPr="009E07D2" w:rsidRDefault="00201CFB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201CFB" w:rsidRPr="00201CFB" w:rsidRDefault="00201CFB" w:rsidP="00201CF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  <w:proofErr w:type="spellStart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Preşedinte</w:t>
      </w:r>
      <w:proofErr w:type="spellEnd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de </w:t>
      </w:r>
      <w:proofErr w:type="spellStart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şedintă</w:t>
      </w:r>
      <w:proofErr w:type="spellEnd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,</w:t>
      </w:r>
    </w:p>
    <w:p w:rsidR="00201CFB" w:rsidRPr="00201CFB" w:rsidRDefault="00201CFB" w:rsidP="00201CF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  <w:proofErr w:type="spellStart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Jitariu</w:t>
      </w:r>
      <w:proofErr w:type="spellEnd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</w:t>
      </w:r>
      <w:proofErr w:type="spellStart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Ghiorghita</w:t>
      </w:r>
      <w:proofErr w:type="spellEnd"/>
    </w:p>
    <w:p w:rsidR="00201CFB" w:rsidRPr="00201CFB" w:rsidRDefault="00201CFB" w:rsidP="00201CF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</w:p>
    <w:p w:rsidR="00201CFB" w:rsidRPr="00201CFB" w:rsidRDefault="00201CFB" w:rsidP="00201CFB">
      <w:pPr>
        <w:widowControl/>
        <w:suppressAutoHyphens w:val="0"/>
        <w:jc w:val="both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                                                                                                         </w:t>
      </w:r>
    </w:p>
    <w:p w:rsidR="00201CFB" w:rsidRPr="00201CFB" w:rsidRDefault="00201CFB" w:rsidP="00201CFB">
      <w:pPr>
        <w:widowControl/>
        <w:suppressAutoHyphens w:val="0"/>
        <w:jc w:val="both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                                                                  </w:t>
      </w:r>
      <w:r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                   </w:t>
      </w:r>
      <w:proofErr w:type="spellStart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Contrasemneaza</w:t>
      </w:r>
      <w:proofErr w:type="spellEnd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201CFB" w:rsidRPr="00201CFB" w:rsidRDefault="00201CFB" w:rsidP="00201CFB">
      <w:pPr>
        <w:widowControl/>
        <w:suppressAutoHyphens w:val="0"/>
        <w:jc w:val="both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                                                                              </w:t>
      </w:r>
      <w:r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             </w:t>
      </w:r>
      <w:proofErr w:type="spellStart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Secretar</w:t>
      </w:r>
      <w:proofErr w:type="spellEnd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,  </w:t>
      </w:r>
    </w:p>
    <w:p w:rsidR="00201CFB" w:rsidRPr="00201CFB" w:rsidRDefault="00201CFB" w:rsidP="00201CFB">
      <w:pPr>
        <w:widowControl/>
        <w:suppressAutoHyphens w:val="0"/>
        <w:jc w:val="both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                                                    </w:t>
      </w:r>
      <w:r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                          </w:t>
      </w:r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Ambrose-</w:t>
      </w:r>
      <w:proofErr w:type="spellStart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Dominte</w:t>
      </w:r>
      <w:proofErr w:type="spellEnd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Florin</w:t>
      </w:r>
    </w:p>
    <w:p w:rsidR="00201CFB" w:rsidRPr="00201CFB" w:rsidRDefault="00201CFB" w:rsidP="00201CFB">
      <w:pPr>
        <w:widowControl/>
        <w:suppressAutoHyphens w:val="0"/>
        <w:jc w:val="both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</w:p>
    <w:p w:rsidR="00201CFB" w:rsidRPr="00201CFB" w:rsidRDefault="00201CFB" w:rsidP="00201CFB">
      <w:pPr>
        <w:widowControl/>
        <w:suppressAutoHyphens w:val="0"/>
        <w:jc w:val="both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Nr. 21</w:t>
      </w:r>
      <w:bookmarkStart w:id="0" w:name="_GoBack"/>
      <w:bookmarkEnd w:id="0"/>
    </w:p>
    <w:p w:rsidR="00201CFB" w:rsidRPr="00201CFB" w:rsidRDefault="00201CFB" w:rsidP="00201CFB">
      <w:pPr>
        <w:widowControl/>
        <w:suppressAutoHyphens w:val="0"/>
        <w:jc w:val="both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  <w:proofErr w:type="gramStart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>Data.</w:t>
      </w:r>
      <w:proofErr w:type="gramEnd"/>
      <w:r w:rsidRPr="00201CFB"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  <w:t xml:space="preserve"> 24.02.2017</w:t>
      </w:r>
    </w:p>
    <w:p w:rsidR="00201CFB" w:rsidRPr="00201CFB" w:rsidRDefault="00201CFB" w:rsidP="00201CFB">
      <w:pPr>
        <w:widowControl/>
        <w:suppressAutoHyphens w:val="0"/>
        <w:jc w:val="both"/>
        <w:rPr>
          <w:rFonts w:eastAsia="Times New Roman" w:cs="Times New Roman"/>
          <w:bCs/>
          <w:kern w:val="0"/>
          <w:sz w:val="28"/>
          <w:szCs w:val="28"/>
          <w:lang w:val="en-US" w:eastAsia="en-US" w:bidi="ar-SA"/>
        </w:rPr>
      </w:pPr>
    </w:p>
    <w:p w:rsidR="00201CFB" w:rsidRPr="00201CFB" w:rsidRDefault="00201CFB" w:rsidP="00201CF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</w:pPr>
      <w:proofErr w:type="spellStart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Hotararea</w:t>
      </w:r>
      <w:proofErr w:type="spellEnd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 xml:space="preserve"> a </w:t>
      </w:r>
      <w:proofErr w:type="spellStart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fost</w:t>
      </w:r>
      <w:proofErr w:type="spellEnd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 xml:space="preserve"> </w:t>
      </w:r>
      <w:proofErr w:type="spellStart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adoptata</w:t>
      </w:r>
      <w:proofErr w:type="spellEnd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 xml:space="preserve"> </w:t>
      </w:r>
      <w:proofErr w:type="gramStart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cu</w:t>
      </w:r>
      <w:r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 xml:space="preserve">  14</w:t>
      </w:r>
      <w:proofErr w:type="gramEnd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 xml:space="preserve">  </w:t>
      </w:r>
      <w:proofErr w:type="spellStart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voturi</w:t>
      </w:r>
      <w:proofErr w:type="spellEnd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 xml:space="preserve"> ,,</w:t>
      </w:r>
      <w:proofErr w:type="spellStart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pentru</w:t>
      </w:r>
      <w:proofErr w:type="spellEnd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’’, 0 ,,</w:t>
      </w:r>
      <w:proofErr w:type="spellStart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impotriva</w:t>
      </w:r>
      <w:proofErr w:type="spellEnd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’’ si 0 ,,</w:t>
      </w:r>
      <w:proofErr w:type="spellStart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abtineri</w:t>
      </w:r>
      <w:proofErr w:type="spellEnd"/>
      <w:r w:rsidRPr="00201CFB">
        <w:rPr>
          <w:rFonts w:eastAsia="Times New Roman" w:cs="Times New Roman"/>
          <w:bCs/>
          <w:kern w:val="0"/>
          <w:sz w:val="18"/>
          <w:szCs w:val="18"/>
          <w:lang w:val="en-US" w:eastAsia="en-US" w:bidi="ar-SA"/>
        </w:rPr>
        <w:t>’’</w:t>
      </w:r>
    </w:p>
    <w:p w:rsidR="009E07D2" w:rsidRDefault="009E07D2" w:rsidP="005C0A7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sectPr w:rsidR="009E07D2" w:rsidSect="00201CFB">
      <w:pgSz w:w="11906" w:h="16838"/>
      <w:pgMar w:top="1170" w:right="1440" w:bottom="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A72"/>
    <w:rsid w:val="00201CFB"/>
    <w:rsid w:val="00480986"/>
    <w:rsid w:val="005C0A72"/>
    <w:rsid w:val="00651DAD"/>
    <w:rsid w:val="006F0EAA"/>
    <w:rsid w:val="00711474"/>
    <w:rsid w:val="007F5FD2"/>
    <w:rsid w:val="009E07D2"/>
    <w:rsid w:val="00BC5CB6"/>
    <w:rsid w:val="00EE015D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7D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C0A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7D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C0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2017-02-27T09:29:00Z</cp:lastPrinted>
  <dcterms:created xsi:type="dcterms:W3CDTF">2017-02-24T06:45:00Z</dcterms:created>
  <dcterms:modified xsi:type="dcterms:W3CDTF">2017-02-27T10:47:00Z</dcterms:modified>
</cp:coreProperties>
</file>